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09471" w14:textId="77777777" w:rsidR="00237705" w:rsidRPr="000D0A45" w:rsidRDefault="00237705" w:rsidP="002377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JD03 – ŽAR OMAKA – AROMA DIMA</w:t>
      </w:r>
    </w:p>
    <w:p w14:paraId="0B6B9416" w14:textId="77777777" w:rsidR="00237705" w:rsidRPr="000D0A45" w:rsidRDefault="00237705" w:rsidP="002377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391CCC16" w14:textId="77777777" w:rsidR="00237705" w:rsidRDefault="00237705" w:rsidP="00237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0D0A45">
        <w:rPr>
          <w:rFonts w:ascii="Arial" w:hAnsi="Arial" w:cs="Arial"/>
          <w:bCs/>
          <w:sz w:val="16"/>
          <w:szCs w:val="16"/>
        </w:rPr>
        <w:t>Sestavine:</w:t>
      </w:r>
      <w:r>
        <w:rPr>
          <w:rFonts w:ascii="Arial" w:hAnsi="Arial" w:cs="Arial"/>
          <w:bCs/>
          <w:sz w:val="16"/>
          <w:szCs w:val="16"/>
        </w:rPr>
        <w:t xml:space="preserve"> voda, dekstroza, paradižnikova mezga, rozinov sok*, beli vinski kis, pomarančni sok*, sol, limonin sok*, aroma, čebulni pire, Jack </w:t>
      </w:r>
      <w:proofErr w:type="spellStart"/>
      <w:r>
        <w:rPr>
          <w:rFonts w:ascii="Arial" w:hAnsi="Arial" w:cs="Arial"/>
          <w:bCs/>
          <w:sz w:val="16"/>
          <w:szCs w:val="16"/>
        </w:rPr>
        <w:t>Daniel's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</w:rPr>
        <w:t>whiskey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(1%), modificiran koruzni škrob, barvilo: amonijev karamel, datlji, zgoščen tamarind ekstrakt, stabilizator: </w:t>
      </w:r>
      <w:proofErr w:type="spellStart"/>
      <w:r>
        <w:rPr>
          <w:rFonts w:ascii="Arial" w:hAnsi="Arial" w:cs="Arial"/>
          <w:bCs/>
          <w:sz w:val="16"/>
          <w:szCs w:val="16"/>
        </w:rPr>
        <w:t>ksantan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gumi, čili v prahu.</w:t>
      </w:r>
    </w:p>
    <w:p w14:paraId="20CE3565" w14:textId="77777777" w:rsidR="00237705" w:rsidRPr="002A2F77" w:rsidRDefault="00237705" w:rsidP="00237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2A2F77">
        <w:rPr>
          <w:rFonts w:ascii="Arial" w:hAnsi="Arial" w:cs="Arial"/>
          <w:bCs/>
          <w:sz w:val="16"/>
          <w:szCs w:val="16"/>
        </w:rPr>
        <w:t>*</w:t>
      </w:r>
      <w:r>
        <w:rPr>
          <w:rFonts w:ascii="Arial" w:hAnsi="Arial" w:cs="Arial"/>
          <w:bCs/>
          <w:sz w:val="16"/>
          <w:szCs w:val="16"/>
        </w:rPr>
        <w:t xml:space="preserve"> = iz zgoščenega soka.</w:t>
      </w:r>
    </w:p>
    <w:p w14:paraId="21E32F85" w14:textId="77777777" w:rsidR="00237705" w:rsidRPr="000D0A45" w:rsidRDefault="00237705" w:rsidP="00237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Neto količina: 260g</w:t>
      </w:r>
    </w:p>
    <w:p w14:paraId="23A2D444" w14:textId="77777777" w:rsidR="00237705" w:rsidRPr="000D0A45" w:rsidRDefault="00237705" w:rsidP="00237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Poreklo: EU</w:t>
      </w:r>
    </w:p>
    <w:p w14:paraId="38B5EB1A" w14:textId="77777777" w:rsidR="00237705" w:rsidRDefault="00237705" w:rsidP="00237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0D0A45">
        <w:rPr>
          <w:rFonts w:ascii="Arial" w:hAnsi="Arial" w:cs="Arial"/>
          <w:bCs/>
          <w:sz w:val="16"/>
          <w:szCs w:val="16"/>
        </w:rPr>
        <w:t xml:space="preserve">Uporabno najmanj do datuma označenega na </w:t>
      </w:r>
      <w:r>
        <w:rPr>
          <w:rFonts w:ascii="Arial" w:hAnsi="Arial" w:cs="Arial"/>
          <w:bCs/>
          <w:sz w:val="16"/>
          <w:szCs w:val="16"/>
        </w:rPr>
        <w:t>original etiketi.</w:t>
      </w:r>
    </w:p>
    <w:p w14:paraId="36091957" w14:textId="77777777" w:rsidR="00237705" w:rsidRPr="000D0A45" w:rsidRDefault="00237705" w:rsidP="00237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Hraniti na suhem in hladnem. Po odprtju izdelek hraniti v hladilniku in porabiti v 4 tednih.</w:t>
      </w:r>
    </w:p>
    <w:p w14:paraId="161DF0BB" w14:textId="77777777" w:rsidR="00237705" w:rsidRPr="000D0A45" w:rsidRDefault="00237705" w:rsidP="00237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0D0A45">
        <w:rPr>
          <w:rFonts w:ascii="Arial" w:hAnsi="Arial" w:cs="Arial"/>
          <w:bCs/>
          <w:sz w:val="16"/>
          <w:szCs w:val="16"/>
        </w:rPr>
        <w:t xml:space="preserve">Distributer: MERIT HP </w:t>
      </w:r>
      <w:proofErr w:type="spellStart"/>
      <w:r w:rsidRPr="000D0A45">
        <w:rPr>
          <w:rFonts w:ascii="Arial" w:hAnsi="Arial" w:cs="Arial"/>
          <w:bCs/>
          <w:sz w:val="16"/>
          <w:szCs w:val="16"/>
        </w:rPr>
        <w:t>d.o.o</w:t>
      </w:r>
      <w:proofErr w:type="spellEnd"/>
      <w:r w:rsidRPr="000D0A45">
        <w:rPr>
          <w:rFonts w:ascii="Arial" w:hAnsi="Arial" w:cs="Arial"/>
          <w:bCs/>
          <w:sz w:val="16"/>
          <w:szCs w:val="16"/>
        </w:rPr>
        <w:t>., Letališka 3C, Ljubljana</w:t>
      </w:r>
    </w:p>
    <w:p w14:paraId="15A8EC69" w14:textId="77777777" w:rsidR="00237705" w:rsidRPr="000D0A45" w:rsidRDefault="00237705" w:rsidP="00237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0D0A45">
        <w:rPr>
          <w:rFonts w:ascii="Arial" w:hAnsi="Arial" w:cs="Arial"/>
          <w:bCs/>
          <w:sz w:val="16"/>
          <w:szCs w:val="16"/>
        </w:rPr>
        <w:t>Pov</w:t>
      </w:r>
      <w:r>
        <w:rPr>
          <w:rFonts w:ascii="Arial" w:hAnsi="Arial" w:cs="Arial"/>
          <w:bCs/>
          <w:sz w:val="16"/>
          <w:szCs w:val="16"/>
        </w:rPr>
        <w:t>prečna hranilna vrednost na 100g</w:t>
      </w:r>
      <w:r w:rsidRPr="000D0A45">
        <w:rPr>
          <w:rFonts w:ascii="Arial" w:hAnsi="Arial" w:cs="Arial"/>
          <w:bCs/>
          <w:sz w:val="16"/>
          <w:szCs w:val="16"/>
        </w:rPr>
        <w:t xml:space="preserve">: </w:t>
      </w:r>
    </w:p>
    <w:p w14:paraId="0C822DA6" w14:textId="77777777" w:rsidR="00237705" w:rsidRDefault="00237705" w:rsidP="00237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Energijska vrednost: 731kJ/ 172kcal, maščobe: 0,1g od katerih nasičene maščobe: 0,0g, ogljikovi hidrati 41,3g od katerih sladkorji: 37,0g, beljakovine: 0,6g, sol: 1,9</w:t>
      </w:r>
      <w:r w:rsidRPr="000D0A45">
        <w:rPr>
          <w:rFonts w:ascii="Arial" w:hAnsi="Arial" w:cs="Arial"/>
          <w:bCs/>
          <w:sz w:val="16"/>
          <w:szCs w:val="16"/>
        </w:rPr>
        <w:t>g.</w:t>
      </w:r>
    </w:p>
    <w:p w14:paraId="4DA6F431" w14:textId="77777777" w:rsidR="00021DEA" w:rsidRDefault="00021DEA"/>
    <w:sectPr w:rsidR="0002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05"/>
    <w:rsid w:val="00021DEA"/>
    <w:rsid w:val="0023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263B55"/>
  <w15:chartTrackingRefBased/>
  <w15:docId w15:val="{B5ACB9A5-FFBB-4491-8C5B-F1D450C7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705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1</cp:revision>
  <dcterms:created xsi:type="dcterms:W3CDTF">2020-09-22T20:49:00Z</dcterms:created>
  <dcterms:modified xsi:type="dcterms:W3CDTF">2020-09-22T20:49:00Z</dcterms:modified>
</cp:coreProperties>
</file>