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30BC7" w:rsidRPr="00A30BC7" w:rsidRDefault="00A30BC7" w:rsidP="00A30BC7">
      <w:pPr>
        <w:spacing w:after="0"/>
        <w:rPr>
          <w:b/>
          <w:bCs/>
        </w:rPr>
      </w:pPr>
      <w:r w:rsidRPr="00A30BC7">
        <w:rPr>
          <w:b/>
          <w:bCs/>
        </w:rPr>
        <w:t>NI83</w:t>
      </w:r>
      <w:r w:rsidR="00F92032">
        <w:rPr>
          <w:b/>
          <w:bCs/>
        </w:rPr>
        <w:t>5</w:t>
      </w:r>
      <w:r w:rsidRPr="00A30BC7">
        <w:rPr>
          <w:b/>
          <w:bCs/>
        </w:rPr>
        <w:t xml:space="preserve"> – Damae Ramen – Japonska juha</w:t>
      </w:r>
    </w:p>
    <w:p w:rsidR="00A30BC7" w:rsidRDefault="00A30BC7" w:rsidP="00A30BC7">
      <w:r>
        <w:t>Okus</w:t>
      </w:r>
      <w:r w:rsidR="00F92032">
        <w:t xml:space="preserve"> govedina</w:t>
      </w:r>
      <w:r>
        <w:t xml:space="preserve"> z rezanci</w:t>
      </w:r>
    </w:p>
    <w:p w:rsidR="00A30BC7" w:rsidRDefault="00A30BC7" w:rsidP="000A08E6">
      <w:pPr>
        <w:pStyle w:val="Telobesedila"/>
        <w:spacing w:before="28"/>
        <w:ind w:left="0"/>
        <w:rPr>
          <w:rFonts w:asciiTheme="minorHAnsi" w:hAnsiTheme="minorHAnsi" w:cstheme="minorHAnsi"/>
          <w:sz w:val="22"/>
          <w:szCs w:val="22"/>
        </w:rPr>
      </w:pPr>
      <w:r w:rsidRPr="00A30BC7">
        <w:rPr>
          <w:rFonts w:asciiTheme="minorHAnsi" w:hAnsiTheme="minorHAnsi" w:cstheme="minorHAnsi"/>
          <w:sz w:val="22"/>
          <w:szCs w:val="22"/>
        </w:rPr>
        <w:t>Sestavine: Rezanci 9</w:t>
      </w:r>
      <w:r w:rsidR="00582552">
        <w:rPr>
          <w:rFonts w:asciiTheme="minorHAnsi" w:hAnsiTheme="minorHAnsi" w:cstheme="minorHAnsi"/>
          <w:sz w:val="22"/>
          <w:szCs w:val="22"/>
        </w:rPr>
        <w:t>0,9</w:t>
      </w:r>
      <w:r w:rsidRPr="00A30BC7">
        <w:rPr>
          <w:rFonts w:asciiTheme="minorHAnsi" w:hAnsiTheme="minorHAnsi" w:cstheme="minorHAnsi"/>
          <w:sz w:val="22"/>
          <w:szCs w:val="22"/>
        </w:rPr>
        <w:t>%</w:t>
      </w:r>
      <w:r w:rsidR="00582552">
        <w:rPr>
          <w:rFonts w:asciiTheme="minorHAnsi" w:hAnsiTheme="minorHAnsi" w:cstheme="minorHAnsi"/>
          <w:sz w:val="22"/>
          <w:szCs w:val="22"/>
        </w:rPr>
        <w:t xml:space="preserve"> </w:t>
      </w:r>
      <w:r w:rsidR="0098785D">
        <w:rPr>
          <w:rFonts w:asciiTheme="minorHAnsi" w:hAnsiTheme="minorHAnsi" w:cstheme="minorHAnsi"/>
          <w:sz w:val="22"/>
          <w:szCs w:val="22"/>
          <w:u w:val="single"/>
        </w:rPr>
        <w:t>(</w:t>
      </w:r>
      <w:r w:rsidRPr="00526984">
        <w:rPr>
          <w:rFonts w:asciiTheme="minorHAnsi" w:hAnsiTheme="minorHAnsi" w:cstheme="minorHAnsi"/>
          <w:b/>
          <w:bCs/>
          <w:sz w:val="22"/>
          <w:szCs w:val="22"/>
          <w:u w:val="single"/>
        </w:rPr>
        <w:t>pšeničn</w:t>
      </w:r>
      <w:r w:rsidRPr="00526984">
        <w:rPr>
          <w:rFonts w:asciiTheme="minorHAnsi" w:hAnsiTheme="minorHAnsi" w:cstheme="minorHAnsi"/>
          <w:b/>
          <w:bCs/>
          <w:sz w:val="22"/>
          <w:szCs w:val="22"/>
        </w:rPr>
        <w:t>a</w:t>
      </w:r>
      <w:r w:rsidRPr="00A30BC7">
        <w:rPr>
          <w:rFonts w:asciiTheme="minorHAnsi" w:hAnsiTheme="minorHAnsi" w:cstheme="minorHAnsi"/>
          <w:sz w:val="22"/>
          <w:szCs w:val="22"/>
        </w:rPr>
        <w:t xml:space="preserve"> moka,</w:t>
      </w:r>
      <w:r w:rsidR="00EC2294">
        <w:rPr>
          <w:rFonts w:asciiTheme="minorHAnsi" w:hAnsiTheme="minorHAnsi" w:cstheme="minorHAnsi"/>
          <w:sz w:val="22"/>
          <w:szCs w:val="22"/>
        </w:rPr>
        <w:t xml:space="preserve"> </w:t>
      </w:r>
      <w:r w:rsidRPr="00A30BC7">
        <w:rPr>
          <w:rFonts w:asciiTheme="minorHAnsi" w:hAnsiTheme="minorHAnsi" w:cstheme="minorHAnsi"/>
          <w:sz w:val="22"/>
          <w:szCs w:val="22"/>
        </w:rPr>
        <w:t>palm</w:t>
      </w:r>
      <w:r w:rsidR="00D72504">
        <w:rPr>
          <w:rFonts w:asciiTheme="minorHAnsi" w:hAnsiTheme="minorHAnsi" w:cstheme="minorHAnsi"/>
          <w:sz w:val="22"/>
          <w:szCs w:val="22"/>
        </w:rPr>
        <w:t>ovo</w:t>
      </w:r>
      <w:r w:rsidRPr="00A30BC7">
        <w:rPr>
          <w:rFonts w:asciiTheme="minorHAnsi" w:hAnsiTheme="minorHAnsi" w:cstheme="minorHAnsi"/>
          <w:sz w:val="22"/>
          <w:szCs w:val="22"/>
        </w:rPr>
        <w:t xml:space="preserve"> olje, sol, sredstvo za obdelavo moke (E500, E541), stabilizator </w:t>
      </w:r>
      <w:r w:rsidR="00D72504">
        <w:rPr>
          <w:rFonts w:asciiTheme="minorHAnsi" w:hAnsiTheme="minorHAnsi" w:cstheme="minorHAnsi"/>
          <w:sz w:val="22"/>
          <w:szCs w:val="22"/>
        </w:rPr>
        <w:t>(</w:t>
      </w:r>
      <w:r w:rsidRPr="00A30BC7">
        <w:rPr>
          <w:rFonts w:asciiTheme="minorHAnsi" w:hAnsiTheme="minorHAnsi" w:cstheme="minorHAnsi"/>
          <w:sz w:val="22"/>
          <w:szCs w:val="22"/>
        </w:rPr>
        <w:t>E501</w:t>
      </w:r>
      <w:r w:rsidR="00D72504">
        <w:rPr>
          <w:rFonts w:asciiTheme="minorHAnsi" w:hAnsiTheme="minorHAnsi" w:cstheme="minorHAnsi"/>
          <w:sz w:val="22"/>
          <w:szCs w:val="22"/>
        </w:rPr>
        <w:t>)</w:t>
      </w:r>
      <w:r w:rsidRPr="00A30BC7">
        <w:rPr>
          <w:rFonts w:asciiTheme="minorHAnsi" w:hAnsiTheme="minorHAnsi" w:cstheme="minorHAnsi"/>
          <w:sz w:val="22"/>
          <w:szCs w:val="22"/>
        </w:rPr>
        <w:t xml:space="preserve">, zgoščevalec </w:t>
      </w:r>
      <w:r w:rsidR="00D72504">
        <w:rPr>
          <w:rFonts w:asciiTheme="minorHAnsi" w:hAnsiTheme="minorHAnsi" w:cstheme="minorHAnsi"/>
          <w:sz w:val="22"/>
          <w:szCs w:val="22"/>
        </w:rPr>
        <w:t>(</w:t>
      </w:r>
      <w:r w:rsidRPr="00A30BC7">
        <w:rPr>
          <w:rFonts w:asciiTheme="minorHAnsi" w:hAnsiTheme="minorHAnsi" w:cstheme="minorHAnsi"/>
          <w:sz w:val="22"/>
          <w:szCs w:val="22"/>
        </w:rPr>
        <w:t>E412</w:t>
      </w:r>
      <w:r w:rsidR="00D72504">
        <w:rPr>
          <w:rFonts w:asciiTheme="minorHAnsi" w:hAnsiTheme="minorHAnsi" w:cstheme="minorHAnsi"/>
          <w:sz w:val="22"/>
          <w:szCs w:val="22"/>
        </w:rPr>
        <w:t>)</w:t>
      </w:r>
      <w:r w:rsidRPr="00A30BC7">
        <w:rPr>
          <w:rFonts w:asciiTheme="minorHAnsi" w:hAnsiTheme="minorHAnsi" w:cstheme="minorHAnsi"/>
          <w:sz w:val="22"/>
          <w:szCs w:val="22"/>
        </w:rPr>
        <w:t xml:space="preserve">, antioksidant </w:t>
      </w:r>
      <w:r w:rsidR="00D72504">
        <w:rPr>
          <w:rFonts w:asciiTheme="minorHAnsi" w:hAnsiTheme="minorHAnsi" w:cstheme="minorHAnsi"/>
          <w:sz w:val="22"/>
          <w:szCs w:val="22"/>
        </w:rPr>
        <w:t>(</w:t>
      </w:r>
      <w:r w:rsidRPr="00A30BC7">
        <w:rPr>
          <w:rFonts w:asciiTheme="minorHAnsi" w:hAnsiTheme="minorHAnsi" w:cstheme="minorHAnsi"/>
          <w:sz w:val="22"/>
          <w:szCs w:val="22"/>
        </w:rPr>
        <w:t>E30</w:t>
      </w:r>
      <w:r w:rsidR="00D72504">
        <w:rPr>
          <w:rFonts w:asciiTheme="minorHAnsi" w:hAnsiTheme="minorHAnsi" w:cstheme="minorHAnsi"/>
          <w:sz w:val="22"/>
          <w:szCs w:val="22"/>
        </w:rPr>
        <w:t>6))</w:t>
      </w:r>
      <w:r w:rsidRPr="00A30BC7">
        <w:rPr>
          <w:rFonts w:asciiTheme="minorHAnsi" w:hAnsiTheme="minorHAnsi" w:cstheme="minorHAnsi"/>
          <w:sz w:val="22"/>
          <w:szCs w:val="22"/>
        </w:rPr>
        <w:t>, začimbni prah 7,</w:t>
      </w:r>
      <w:r w:rsidR="00EC2294">
        <w:rPr>
          <w:rFonts w:asciiTheme="minorHAnsi" w:hAnsiTheme="minorHAnsi" w:cstheme="minorHAnsi"/>
          <w:sz w:val="22"/>
          <w:szCs w:val="22"/>
        </w:rPr>
        <w:t>3</w:t>
      </w:r>
      <w:r w:rsidRPr="00A30BC7">
        <w:rPr>
          <w:rFonts w:asciiTheme="minorHAnsi" w:hAnsiTheme="minorHAnsi" w:cstheme="minorHAnsi"/>
          <w:sz w:val="22"/>
          <w:szCs w:val="22"/>
        </w:rPr>
        <w:t>%</w:t>
      </w:r>
      <w:r w:rsidR="00EC2294">
        <w:rPr>
          <w:rFonts w:asciiTheme="minorHAnsi" w:hAnsiTheme="minorHAnsi" w:cstheme="minorHAnsi"/>
          <w:sz w:val="22"/>
          <w:szCs w:val="22"/>
        </w:rPr>
        <w:t xml:space="preserve"> (</w:t>
      </w:r>
      <w:r w:rsidRPr="00A30BC7">
        <w:rPr>
          <w:rFonts w:asciiTheme="minorHAnsi" w:hAnsiTheme="minorHAnsi" w:cstheme="minorHAnsi"/>
          <w:sz w:val="22"/>
          <w:szCs w:val="22"/>
        </w:rPr>
        <w:t>sol, ojačevalca arome (E6</w:t>
      </w:r>
      <w:r w:rsidR="000A08E6">
        <w:rPr>
          <w:rFonts w:asciiTheme="minorHAnsi" w:hAnsiTheme="minorHAnsi" w:cstheme="minorHAnsi"/>
          <w:sz w:val="22"/>
          <w:szCs w:val="22"/>
        </w:rPr>
        <w:t>2</w:t>
      </w:r>
      <w:r w:rsidR="00EC2294">
        <w:rPr>
          <w:rFonts w:asciiTheme="minorHAnsi" w:hAnsiTheme="minorHAnsi" w:cstheme="minorHAnsi"/>
          <w:sz w:val="22"/>
          <w:szCs w:val="22"/>
        </w:rPr>
        <w:t>1</w:t>
      </w:r>
      <w:r w:rsidRPr="00A30BC7">
        <w:rPr>
          <w:rFonts w:asciiTheme="minorHAnsi" w:hAnsiTheme="minorHAnsi" w:cstheme="minorHAnsi"/>
          <w:sz w:val="22"/>
          <w:szCs w:val="22"/>
        </w:rPr>
        <w:t>, E63</w:t>
      </w:r>
      <w:r w:rsidR="00EC2294">
        <w:rPr>
          <w:rFonts w:asciiTheme="minorHAnsi" w:hAnsiTheme="minorHAnsi" w:cstheme="minorHAnsi"/>
          <w:sz w:val="22"/>
          <w:szCs w:val="22"/>
        </w:rPr>
        <w:t>5</w:t>
      </w:r>
      <w:r w:rsidR="000A08E6">
        <w:rPr>
          <w:rFonts w:asciiTheme="minorHAnsi" w:hAnsiTheme="minorHAnsi" w:cstheme="minorHAnsi"/>
          <w:sz w:val="22"/>
          <w:szCs w:val="22"/>
        </w:rPr>
        <w:t>)</w:t>
      </w:r>
      <w:r w:rsidR="00D72504">
        <w:rPr>
          <w:rFonts w:asciiTheme="minorHAnsi" w:hAnsiTheme="minorHAnsi" w:cstheme="minorHAnsi"/>
          <w:sz w:val="22"/>
          <w:szCs w:val="22"/>
        </w:rPr>
        <w:t>)</w:t>
      </w:r>
      <w:r w:rsidR="000A08E6">
        <w:rPr>
          <w:rFonts w:asciiTheme="minorHAnsi" w:hAnsiTheme="minorHAnsi" w:cstheme="minorHAnsi"/>
          <w:sz w:val="22"/>
          <w:szCs w:val="22"/>
          <w:u w:val="single"/>
        </w:rPr>
        <w:t>,</w:t>
      </w:r>
      <w:r w:rsidRPr="00D72504">
        <w:rPr>
          <w:rFonts w:asciiTheme="minorHAnsi" w:hAnsiTheme="minorHAnsi" w:cstheme="minorHAnsi"/>
          <w:sz w:val="22"/>
          <w:szCs w:val="22"/>
        </w:rPr>
        <w:t xml:space="preserve"> </w:t>
      </w:r>
      <w:r w:rsidRPr="00526984">
        <w:rPr>
          <w:rFonts w:asciiTheme="minorHAnsi" w:hAnsiTheme="minorHAnsi" w:cstheme="minorHAnsi"/>
          <w:b/>
          <w:bCs/>
          <w:sz w:val="22"/>
          <w:szCs w:val="22"/>
          <w:u w:val="single"/>
        </w:rPr>
        <w:t>soji</w:t>
      </w:r>
      <w:r w:rsidRPr="00526984">
        <w:rPr>
          <w:rFonts w:asciiTheme="minorHAnsi" w:hAnsiTheme="minorHAnsi" w:cstheme="minorHAnsi"/>
          <w:b/>
          <w:bCs/>
          <w:sz w:val="22"/>
          <w:szCs w:val="22"/>
        </w:rPr>
        <w:t>na</w:t>
      </w:r>
      <w:r w:rsidRPr="00A30BC7">
        <w:rPr>
          <w:rFonts w:asciiTheme="minorHAnsi" w:hAnsiTheme="minorHAnsi" w:cstheme="minorHAnsi"/>
          <w:sz w:val="22"/>
          <w:szCs w:val="22"/>
        </w:rPr>
        <w:t xml:space="preserve"> omaka</w:t>
      </w:r>
      <w:r w:rsidR="000A08E6">
        <w:rPr>
          <w:rFonts w:asciiTheme="minorHAnsi" w:hAnsiTheme="minorHAnsi" w:cstheme="minorHAnsi"/>
          <w:sz w:val="22"/>
          <w:szCs w:val="22"/>
        </w:rPr>
        <w:t xml:space="preserve"> </w:t>
      </w:r>
      <w:r w:rsidRPr="00A30BC7">
        <w:rPr>
          <w:rFonts w:asciiTheme="minorHAnsi" w:hAnsiTheme="minorHAnsi" w:cstheme="minorHAnsi"/>
          <w:sz w:val="22"/>
          <w:szCs w:val="22"/>
        </w:rPr>
        <w:t>v prahu (</w:t>
      </w:r>
      <w:r w:rsidRPr="00526984">
        <w:rPr>
          <w:rFonts w:asciiTheme="minorHAnsi" w:hAnsiTheme="minorHAnsi" w:cstheme="minorHAnsi"/>
          <w:b/>
          <w:bCs/>
          <w:sz w:val="22"/>
          <w:szCs w:val="22"/>
          <w:u w:val="single"/>
        </w:rPr>
        <w:t>soja, pšenic</w:t>
      </w:r>
      <w:r w:rsidRPr="00526984">
        <w:rPr>
          <w:rFonts w:asciiTheme="minorHAnsi" w:hAnsiTheme="minorHAnsi" w:cstheme="minorHAnsi"/>
          <w:b/>
          <w:bCs/>
          <w:sz w:val="22"/>
          <w:szCs w:val="22"/>
        </w:rPr>
        <w:t>a</w:t>
      </w:r>
      <w:r w:rsidRPr="00A30BC7">
        <w:rPr>
          <w:rFonts w:asciiTheme="minorHAnsi" w:hAnsiTheme="minorHAnsi" w:cstheme="minorHAnsi"/>
          <w:sz w:val="22"/>
          <w:szCs w:val="22"/>
        </w:rPr>
        <w:t>, sol</w:t>
      </w:r>
      <w:r w:rsidR="000A08E6">
        <w:rPr>
          <w:rFonts w:asciiTheme="minorHAnsi" w:hAnsiTheme="minorHAnsi" w:cstheme="minorHAnsi"/>
          <w:sz w:val="22"/>
          <w:szCs w:val="22"/>
        </w:rPr>
        <w:t xml:space="preserve">, </w:t>
      </w:r>
      <w:r w:rsidRPr="00A30BC7">
        <w:rPr>
          <w:rFonts w:asciiTheme="minorHAnsi" w:hAnsiTheme="minorHAnsi" w:cstheme="minorHAnsi"/>
          <w:sz w:val="22"/>
          <w:szCs w:val="22"/>
        </w:rPr>
        <w:t xml:space="preserve"> maltodekstrin), </w:t>
      </w:r>
      <w:r w:rsidR="00EC2294">
        <w:rPr>
          <w:rFonts w:asciiTheme="minorHAnsi" w:hAnsiTheme="minorHAnsi" w:cstheme="minorHAnsi"/>
          <w:sz w:val="22"/>
          <w:szCs w:val="22"/>
        </w:rPr>
        <w:t xml:space="preserve">sladkor, dekstroza, začimbe, </w:t>
      </w:r>
      <w:r w:rsidR="00EC2294" w:rsidRPr="00EC2294">
        <w:rPr>
          <w:rFonts w:asciiTheme="minorHAnsi" w:hAnsiTheme="minorHAnsi" w:cstheme="minorHAnsi"/>
          <w:b/>
          <w:bCs/>
          <w:sz w:val="22"/>
          <w:szCs w:val="22"/>
        </w:rPr>
        <w:t>zelena</w:t>
      </w:r>
      <w:r w:rsidR="00EC2294">
        <w:rPr>
          <w:rFonts w:asciiTheme="minorHAnsi" w:hAnsiTheme="minorHAnsi" w:cstheme="minorHAnsi"/>
          <w:sz w:val="22"/>
          <w:szCs w:val="22"/>
        </w:rPr>
        <w:t xml:space="preserve">, ojačevalca okusov </w:t>
      </w:r>
      <w:r w:rsidR="00D72504">
        <w:rPr>
          <w:rFonts w:asciiTheme="minorHAnsi" w:hAnsiTheme="minorHAnsi" w:cstheme="minorHAnsi"/>
          <w:sz w:val="22"/>
          <w:szCs w:val="22"/>
        </w:rPr>
        <w:t>(</w:t>
      </w:r>
      <w:r w:rsidR="00EC2294">
        <w:rPr>
          <w:rFonts w:asciiTheme="minorHAnsi" w:hAnsiTheme="minorHAnsi" w:cstheme="minorHAnsi"/>
          <w:sz w:val="22"/>
          <w:szCs w:val="22"/>
        </w:rPr>
        <w:t>E627 in E631</w:t>
      </w:r>
      <w:r w:rsidR="00D72504">
        <w:rPr>
          <w:rFonts w:asciiTheme="minorHAnsi" w:hAnsiTheme="minorHAnsi" w:cstheme="minorHAnsi"/>
          <w:sz w:val="22"/>
          <w:szCs w:val="22"/>
        </w:rPr>
        <w:t>)</w:t>
      </w:r>
      <w:r w:rsidR="00EC2294">
        <w:rPr>
          <w:rFonts w:asciiTheme="minorHAnsi" w:hAnsiTheme="minorHAnsi" w:cstheme="minorHAnsi"/>
          <w:sz w:val="22"/>
          <w:szCs w:val="22"/>
        </w:rPr>
        <w:t xml:space="preserve">, </w:t>
      </w:r>
      <w:r w:rsidR="00EC2294" w:rsidRPr="00EC2294">
        <w:rPr>
          <w:rFonts w:asciiTheme="minorHAnsi" w:hAnsiTheme="minorHAnsi" w:cstheme="minorHAnsi"/>
          <w:b/>
          <w:bCs/>
          <w:sz w:val="22"/>
          <w:szCs w:val="22"/>
        </w:rPr>
        <w:t>pšenica</w:t>
      </w:r>
      <w:r w:rsidR="00EC2294">
        <w:rPr>
          <w:rFonts w:asciiTheme="minorHAnsi" w:hAnsiTheme="minorHAnsi" w:cstheme="minorHAnsi"/>
          <w:sz w:val="22"/>
          <w:szCs w:val="22"/>
        </w:rPr>
        <w:t xml:space="preserve">, </w:t>
      </w:r>
      <w:r w:rsidR="00EC2294" w:rsidRPr="00EC2294">
        <w:rPr>
          <w:rFonts w:asciiTheme="minorHAnsi" w:hAnsiTheme="minorHAnsi" w:cstheme="minorHAnsi"/>
          <w:b/>
          <w:bCs/>
          <w:sz w:val="22"/>
          <w:szCs w:val="22"/>
        </w:rPr>
        <w:t>soja</w:t>
      </w:r>
      <w:r w:rsidR="00EC2294">
        <w:rPr>
          <w:rFonts w:asciiTheme="minorHAnsi" w:hAnsiTheme="minorHAnsi" w:cstheme="minorHAnsi"/>
          <w:sz w:val="22"/>
          <w:szCs w:val="22"/>
        </w:rPr>
        <w:t xml:space="preserve">, goveje meso v prahu 3%, barvilo </w:t>
      </w:r>
      <w:r w:rsidR="00D72504">
        <w:rPr>
          <w:rFonts w:asciiTheme="minorHAnsi" w:hAnsiTheme="minorHAnsi" w:cstheme="minorHAnsi"/>
          <w:sz w:val="22"/>
          <w:szCs w:val="22"/>
        </w:rPr>
        <w:t>(</w:t>
      </w:r>
      <w:r w:rsidR="00EC2294">
        <w:rPr>
          <w:rFonts w:asciiTheme="minorHAnsi" w:hAnsiTheme="minorHAnsi" w:cstheme="minorHAnsi"/>
          <w:sz w:val="22"/>
          <w:szCs w:val="22"/>
        </w:rPr>
        <w:t>E150c</w:t>
      </w:r>
      <w:r w:rsidR="00D72504">
        <w:rPr>
          <w:rFonts w:asciiTheme="minorHAnsi" w:hAnsiTheme="minorHAnsi" w:cstheme="minorHAnsi"/>
          <w:sz w:val="22"/>
          <w:szCs w:val="22"/>
        </w:rPr>
        <w:t>)</w:t>
      </w:r>
      <w:r w:rsidR="00EC2294">
        <w:rPr>
          <w:rFonts w:asciiTheme="minorHAnsi" w:hAnsiTheme="minorHAnsi" w:cstheme="minorHAnsi"/>
          <w:sz w:val="22"/>
          <w:szCs w:val="22"/>
        </w:rPr>
        <w:t xml:space="preserve">, por, ekstrakt kvasa, repičino olje, glukozni sirup, goveja maščoba, palmino olje, regulator kislosti: citronska kislina, </w:t>
      </w:r>
      <w:r w:rsidR="00EC2294" w:rsidRPr="00EC2294">
        <w:rPr>
          <w:rFonts w:asciiTheme="minorHAnsi" w:hAnsiTheme="minorHAnsi" w:cstheme="minorHAnsi"/>
          <w:b/>
          <w:bCs/>
          <w:sz w:val="22"/>
          <w:szCs w:val="22"/>
        </w:rPr>
        <w:t>mlečni</w:t>
      </w:r>
      <w:r w:rsidR="00EC2294">
        <w:rPr>
          <w:rFonts w:asciiTheme="minorHAnsi" w:hAnsiTheme="minorHAnsi" w:cstheme="minorHAnsi"/>
          <w:sz w:val="22"/>
          <w:szCs w:val="22"/>
        </w:rPr>
        <w:t xml:space="preserve"> proteini.</w:t>
      </w:r>
    </w:p>
    <w:p w:rsidR="00A30BC7" w:rsidRPr="00A30BC7" w:rsidRDefault="00A30BC7" w:rsidP="00A30BC7">
      <w:pPr>
        <w:pStyle w:val="Telobesedila"/>
        <w:spacing w:before="1"/>
        <w:ind w:left="0" w:right="7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A30BC7">
        <w:rPr>
          <w:rFonts w:asciiTheme="minorHAnsi" w:hAnsiTheme="minorHAnsi" w:cstheme="minorHAnsi"/>
          <w:b/>
          <w:bCs/>
          <w:sz w:val="22"/>
          <w:szCs w:val="22"/>
          <w:u w:val="single"/>
        </w:rPr>
        <w:t>Vsebuje: sojo, pšenico, mehkužce, mleko in sezam. Lahko vsebuje sledi zelene, rakov, rib in gorčice.</w:t>
      </w:r>
    </w:p>
    <w:p w:rsidR="00A30BC7" w:rsidRDefault="00B67548" w:rsidP="00A30BC7">
      <w:pPr>
        <w:pStyle w:val="Telobesedila"/>
        <w:spacing w:after="14"/>
        <w:ind w:left="0" w:right="406"/>
        <w:rPr>
          <w:rFonts w:asciiTheme="minorHAnsi" w:hAnsiTheme="minorHAnsi" w:cstheme="minorHAnsi"/>
          <w:sz w:val="22"/>
          <w:szCs w:val="22"/>
        </w:rPr>
      </w:pPr>
      <w:r w:rsidRPr="00B67548">
        <w:rPr>
          <w:rFonts w:asciiTheme="minorHAnsi" w:hAnsiTheme="minorHAnsi" w:cstheme="minorHAnsi"/>
          <w:sz w:val="22"/>
          <w:szCs w:val="22"/>
        </w:rPr>
        <w:t>Vrednost na 100g -</w:t>
      </w:r>
      <w:r>
        <w:rPr>
          <w:rFonts w:cstheme="minorHAnsi"/>
        </w:rPr>
        <w:t xml:space="preserve">  </w:t>
      </w:r>
      <w:r w:rsidR="00526984" w:rsidRPr="00526984">
        <w:rPr>
          <w:rFonts w:asciiTheme="minorHAnsi" w:hAnsiTheme="minorHAnsi" w:cstheme="minorHAnsi"/>
          <w:sz w:val="22"/>
          <w:szCs w:val="22"/>
        </w:rPr>
        <w:t>Vrednost na 100g -</w:t>
      </w:r>
      <w:r w:rsidR="00526984">
        <w:rPr>
          <w:rFonts w:cstheme="minorHAnsi"/>
        </w:rPr>
        <w:t xml:space="preserve">   </w:t>
      </w:r>
      <w:r w:rsidR="00A30BC7" w:rsidRPr="00A30BC7">
        <w:rPr>
          <w:rFonts w:asciiTheme="minorHAnsi" w:hAnsiTheme="minorHAnsi" w:cstheme="minorHAnsi"/>
          <w:sz w:val="22"/>
          <w:szCs w:val="22"/>
        </w:rPr>
        <w:t>Energija: 8</w:t>
      </w:r>
      <w:r w:rsidR="00F92032">
        <w:rPr>
          <w:rFonts w:asciiTheme="minorHAnsi" w:hAnsiTheme="minorHAnsi" w:cstheme="minorHAnsi"/>
          <w:sz w:val="22"/>
          <w:szCs w:val="22"/>
        </w:rPr>
        <w:t>7</w:t>
      </w:r>
      <w:r w:rsidR="00A30BC7" w:rsidRPr="00A30BC7">
        <w:rPr>
          <w:rFonts w:asciiTheme="minorHAnsi" w:hAnsiTheme="minorHAnsi" w:cstheme="minorHAnsi"/>
          <w:sz w:val="22"/>
          <w:szCs w:val="22"/>
        </w:rPr>
        <w:t xml:space="preserve"> kcal/3</w:t>
      </w:r>
      <w:r w:rsidR="00F92032">
        <w:rPr>
          <w:rFonts w:asciiTheme="minorHAnsi" w:hAnsiTheme="minorHAnsi" w:cstheme="minorHAnsi"/>
          <w:sz w:val="22"/>
          <w:szCs w:val="22"/>
        </w:rPr>
        <w:t>65</w:t>
      </w:r>
      <w:r w:rsidR="00A30BC7" w:rsidRPr="00A30BC7">
        <w:rPr>
          <w:rFonts w:asciiTheme="minorHAnsi" w:hAnsiTheme="minorHAnsi" w:cstheme="minorHAnsi"/>
          <w:sz w:val="22"/>
          <w:szCs w:val="22"/>
        </w:rPr>
        <w:t xml:space="preserve"> kj, maščoba: 3,</w:t>
      </w:r>
      <w:r w:rsidR="00F92032">
        <w:rPr>
          <w:rFonts w:asciiTheme="minorHAnsi" w:hAnsiTheme="minorHAnsi" w:cstheme="minorHAnsi"/>
          <w:sz w:val="22"/>
          <w:szCs w:val="22"/>
        </w:rPr>
        <w:t>7</w:t>
      </w:r>
      <w:r w:rsidR="00A30BC7" w:rsidRPr="00A30BC7">
        <w:rPr>
          <w:rFonts w:asciiTheme="minorHAnsi" w:hAnsiTheme="minorHAnsi" w:cstheme="minorHAnsi"/>
          <w:sz w:val="22"/>
          <w:szCs w:val="22"/>
        </w:rPr>
        <w:t>g od tega nasičene maščobe: 1,</w:t>
      </w:r>
      <w:r w:rsidR="00F92032">
        <w:rPr>
          <w:rFonts w:asciiTheme="minorHAnsi" w:hAnsiTheme="minorHAnsi" w:cstheme="minorHAnsi"/>
          <w:sz w:val="22"/>
          <w:szCs w:val="22"/>
        </w:rPr>
        <w:t>9</w:t>
      </w:r>
      <w:r w:rsidR="00A30BC7" w:rsidRPr="00A30BC7">
        <w:rPr>
          <w:rFonts w:asciiTheme="minorHAnsi" w:hAnsiTheme="minorHAnsi" w:cstheme="minorHAnsi"/>
          <w:sz w:val="22"/>
          <w:szCs w:val="22"/>
        </w:rPr>
        <w:t>g, ogljikovi hidrati: 1</w:t>
      </w:r>
      <w:r w:rsidR="00F92032">
        <w:rPr>
          <w:rFonts w:asciiTheme="minorHAnsi" w:hAnsiTheme="minorHAnsi" w:cstheme="minorHAnsi"/>
          <w:sz w:val="22"/>
          <w:szCs w:val="22"/>
        </w:rPr>
        <w:t>0,8</w:t>
      </w:r>
      <w:r w:rsidR="00A30BC7" w:rsidRPr="00A30BC7">
        <w:rPr>
          <w:rFonts w:asciiTheme="minorHAnsi" w:hAnsiTheme="minorHAnsi" w:cstheme="minorHAnsi"/>
          <w:sz w:val="22"/>
          <w:szCs w:val="22"/>
        </w:rPr>
        <w:t>g od tega sladkor:0,</w:t>
      </w:r>
      <w:r w:rsidR="00840969">
        <w:rPr>
          <w:rFonts w:asciiTheme="minorHAnsi" w:hAnsiTheme="minorHAnsi" w:cstheme="minorHAnsi"/>
          <w:sz w:val="22"/>
          <w:szCs w:val="22"/>
        </w:rPr>
        <w:t>5</w:t>
      </w:r>
      <w:r w:rsidR="00A30BC7" w:rsidRPr="00A30BC7">
        <w:rPr>
          <w:rFonts w:asciiTheme="minorHAnsi" w:hAnsiTheme="minorHAnsi" w:cstheme="minorHAnsi"/>
          <w:sz w:val="22"/>
          <w:szCs w:val="22"/>
        </w:rPr>
        <w:t>g, beljakovine: 2,</w:t>
      </w:r>
      <w:r w:rsidR="00840969">
        <w:rPr>
          <w:rFonts w:asciiTheme="minorHAnsi" w:hAnsiTheme="minorHAnsi" w:cstheme="minorHAnsi"/>
          <w:sz w:val="22"/>
          <w:szCs w:val="22"/>
        </w:rPr>
        <w:t>1</w:t>
      </w:r>
      <w:r w:rsidR="00A30BC7" w:rsidRPr="00A30BC7">
        <w:rPr>
          <w:rFonts w:asciiTheme="minorHAnsi" w:hAnsiTheme="minorHAnsi" w:cstheme="minorHAnsi"/>
          <w:sz w:val="22"/>
          <w:szCs w:val="22"/>
        </w:rPr>
        <w:t xml:space="preserve">g, sol: </w:t>
      </w:r>
      <w:r w:rsidR="00F92032">
        <w:rPr>
          <w:rFonts w:asciiTheme="minorHAnsi" w:hAnsiTheme="minorHAnsi" w:cstheme="minorHAnsi"/>
          <w:sz w:val="22"/>
          <w:szCs w:val="22"/>
        </w:rPr>
        <w:t>0,9</w:t>
      </w:r>
      <w:r w:rsidR="00A30BC7" w:rsidRPr="00A30BC7">
        <w:rPr>
          <w:rFonts w:asciiTheme="minorHAnsi" w:hAnsiTheme="minorHAnsi" w:cstheme="minorHAnsi"/>
          <w:sz w:val="22"/>
          <w:szCs w:val="22"/>
        </w:rPr>
        <w:t>g</w:t>
      </w:r>
    </w:p>
    <w:p w:rsidR="00A30BC7" w:rsidRDefault="00A30BC7" w:rsidP="00A30BC7">
      <w:pPr>
        <w:pStyle w:val="Telobesedila"/>
        <w:spacing w:after="14"/>
        <w:ind w:left="0" w:right="406"/>
        <w:rPr>
          <w:rFonts w:asciiTheme="minorHAnsi" w:hAnsiTheme="minorHAnsi" w:cstheme="minorHAnsi"/>
          <w:sz w:val="22"/>
          <w:szCs w:val="22"/>
        </w:rPr>
      </w:pPr>
    </w:p>
    <w:p w:rsidR="00A30BC7" w:rsidRDefault="00A30BC7" w:rsidP="00A30BC7">
      <w:pPr>
        <w:pStyle w:val="Telobesedila"/>
        <w:spacing w:after="14"/>
        <w:ind w:left="0" w:right="40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Priprava: Rezance vmešajte v ½ litra vrele vode in kuhajte 5 minut. Odstranite z ognja in dodajte priloženo juho v prahu in olje. Servirajte takoj. Dober tek.</w:t>
      </w:r>
    </w:p>
    <w:p w:rsidR="00A30BC7" w:rsidRDefault="00A30BC7" w:rsidP="00A30BC7">
      <w:pPr>
        <w:pStyle w:val="Telobesedila"/>
        <w:spacing w:after="14"/>
        <w:ind w:left="0" w:right="406"/>
        <w:rPr>
          <w:rFonts w:asciiTheme="minorHAnsi" w:hAnsiTheme="minorHAnsi" w:cstheme="minorHAnsi"/>
          <w:sz w:val="22"/>
          <w:szCs w:val="22"/>
        </w:rPr>
      </w:pPr>
    </w:p>
    <w:p w:rsidR="00A30BC7" w:rsidRPr="00A30BC7" w:rsidRDefault="00A30BC7" w:rsidP="00A30BC7">
      <w:pPr>
        <w:pStyle w:val="Telobesedila"/>
        <w:ind w:left="0" w:right="40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Neto vsebina: 100g</w:t>
      </w:r>
    </w:p>
    <w:p w:rsidR="00A30BC7" w:rsidRDefault="00A30BC7" w:rsidP="00A30BC7">
      <w:pPr>
        <w:spacing w:after="0"/>
        <w:rPr>
          <w:rFonts w:cstheme="minorHAnsi"/>
        </w:rPr>
      </w:pPr>
      <w:r>
        <w:rPr>
          <w:rFonts w:cstheme="minorHAnsi"/>
        </w:rPr>
        <w:t>Rok uporabe: Odtisnjen na zadnji strani embalaže.</w:t>
      </w:r>
    </w:p>
    <w:p w:rsidR="00A30BC7" w:rsidRDefault="00A30BC7" w:rsidP="00A30BC7">
      <w:pPr>
        <w:rPr>
          <w:rFonts w:cstheme="minorHAnsi"/>
        </w:rPr>
      </w:pPr>
      <w:r>
        <w:rPr>
          <w:rFonts w:cstheme="minorHAnsi"/>
        </w:rPr>
        <w:t xml:space="preserve">Uvoznik Merit HP d.o.o., Letališka 3C, 1000 Ljubljana, </w:t>
      </w:r>
      <w:hyperlink r:id="rId4" w:history="1">
        <w:r w:rsidRPr="00031FDF">
          <w:rPr>
            <w:rStyle w:val="Hiperpovezava"/>
            <w:rFonts w:cstheme="minorHAnsi"/>
          </w:rPr>
          <w:t>info@merit-hp.si</w:t>
        </w:r>
      </w:hyperlink>
      <w:r>
        <w:rPr>
          <w:rFonts w:cstheme="minorHAnsi"/>
        </w:rPr>
        <w:t>, 01 548 36 22</w:t>
      </w:r>
    </w:p>
    <w:p w:rsidR="00A30BC7" w:rsidRDefault="00A30BC7" w:rsidP="00A30BC7">
      <w:pPr>
        <w:rPr>
          <w:rFonts w:cstheme="minorHAnsi"/>
        </w:rPr>
      </w:pPr>
    </w:p>
    <w:p w:rsidR="00A30BC7" w:rsidRPr="00A30BC7" w:rsidRDefault="00A30BC7" w:rsidP="00A30BC7">
      <w:pPr>
        <w:rPr>
          <w:rFonts w:cstheme="minorHAnsi"/>
        </w:rPr>
      </w:pPr>
    </w:p>
    <w:sectPr w:rsidR="00A30BC7" w:rsidRPr="00A30B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BC7"/>
    <w:rsid w:val="000A08E6"/>
    <w:rsid w:val="00526984"/>
    <w:rsid w:val="00582552"/>
    <w:rsid w:val="00840969"/>
    <w:rsid w:val="0098785D"/>
    <w:rsid w:val="00A30BC7"/>
    <w:rsid w:val="00AF6523"/>
    <w:rsid w:val="00B67548"/>
    <w:rsid w:val="00D72504"/>
    <w:rsid w:val="00EC2294"/>
    <w:rsid w:val="00F92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4B2BA"/>
  <w15:chartTrackingRefBased/>
  <w15:docId w15:val="{1EB6F7C2-BBE9-4F8F-8CC4-77FBD7D36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uiPriority w:val="1"/>
    <w:qFormat/>
    <w:rsid w:val="00A30BC7"/>
    <w:pPr>
      <w:widowControl w:val="0"/>
      <w:autoSpaceDE w:val="0"/>
      <w:autoSpaceDN w:val="0"/>
      <w:spacing w:after="0" w:line="240" w:lineRule="auto"/>
      <w:ind w:left="86"/>
    </w:pPr>
    <w:rPr>
      <w:rFonts w:ascii="Arial" w:eastAsia="Arial" w:hAnsi="Arial" w:cs="Arial"/>
      <w:sz w:val="10"/>
      <w:szCs w:val="10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A30BC7"/>
    <w:rPr>
      <w:rFonts w:ascii="Arial" w:eastAsia="Arial" w:hAnsi="Arial" w:cs="Arial"/>
      <w:sz w:val="10"/>
      <w:szCs w:val="10"/>
    </w:rPr>
  </w:style>
  <w:style w:type="character" w:styleId="Hiperpovezava">
    <w:name w:val="Hyperlink"/>
    <w:basedOn w:val="Privzetapisavaodstavka"/>
    <w:uiPriority w:val="99"/>
    <w:unhideWhenUsed/>
    <w:rsid w:val="00A30BC7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A30B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merit-hp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Šipek</dc:creator>
  <cp:keywords/>
  <dc:description/>
  <cp:lastModifiedBy>Kristina Šipek</cp:lastModifiedBy>
  <cp:revision>5</cp:revision>
  <dcterms:created xsi:type="dcterms:W3CDTF">2020-05-26T12:47:00Z</dcterms:created>
  <dcterms:modified xsi:type="dcterms:W3CDTF">2020-05-28T11:33:00Z</dcterms:modified>
</cp:coreProperties>
</file>