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62B9817A" w:rsidR="00FD2E9C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571CD8">
        <w:rPr>
          <w:rFonts w:ascii="Arial" w:hAnsi="Arial" w:cs="Arial"/>
          <w:b/>
          <w:bCs/>
        </w:rPr>
        <w:t>RIŽEV</w:t>
      </w:r>
      <w:r w:rsidR="003F52D7" w:rsidRPr="00111288">
        <w:rPr>
          <w:rFonts w:ascii="Arial" w:hAnsi="Arial" w:cs="Arial"/>
          <w:b/>
          <w:bCs/>
        </w:rPr>
        <w:t xml:space="preserve"> NAPITEK</w:t>
      </w:r>
      <w:r w:rsidR="00571CD8">
        <w:rPr>
          <w:rFonts w:ascii="Arial" w:hAnsi="Arial" w:cs="Arial"/>
          <w:b/>
          <w:bCs/>
        </w:rPr>
        <w:t xml:space="preserve"> </w:t>
      </w:r>
      <w:r w:rsidR="003832A1">
        <w:rPr>
          <w:rFonts w:ascii="Arial" w:hAnsi="Arial" w:cs="Arial"/>
          <w:b/>
          <w:bCs/>
        </w:rPr>
        <w:t>Z LEŠNIKI</w:t>
      </w:r>
      <w:r w:rsidRPr="00111288">
        <w:rPr>
          <w:rFonts w:ascii="Arial" w:hAnsi="Arial" w:cs="Arial"/>
          <w:b/>
          <w:bCs/>
        </w:rPr>
        <w:t>, 1 lit</w:t>
      </w:r>
    </w:p>
    <w:p w14:paraId="65B3EE64" w14:textId="20712393" w:rsidR="00571CD8" w:rsidRPr="00571CD8" w:rsidRDefault="00571CD8" w:rsidP="00571CD8">
      <w:pPr>
        <w:rPr>
          <w:rFonts w:ascii="Arial" w:hAnsi="Arial" w:cs="Arial"/>
        </w:rPr>
      </w:pPr>
      <w:r w:rsidRPr="00571CD8">
        <w:rPr>
          <w:rFonts w:ascii="Arial" w:hAnsi="Arial" w:cs="Arial"/>
          <w:b/>
          <w:bCs/>
        </w:rPr>
        <w:t xml:space="preserve">Sestavine: </w:t>
      </w:r>
      <w:r w:rsidRPr="00571CD8">
        <w:rPr>
          <w:rFonts w:ascii="Arial" w:hAnsi="Arial" w:cs="Arial"/>
        </w:rPr>
        <w:t xml:space="preserve">voda, riž* (16%), </w:t>
      </w:r>
      <w:r w:rsidR="003832A1">
        <w:rPr>
          <w:rFonts w:ascii="Arial" w:hAnsi="Arial" w:cs="Arial"/>
          <w:b/>
          <w:bCs/>
        </w:rPr>
        <w:t>lešniki</w:t>
      </w:r>
      <w:r w:rsidRPr="00571CD8">
        <w:rPr>
          <w:rFonts w:ascii="Arial" w:hAnsi="Arial" w:cs="Arial"/>
        </w:rPr>
        <w:t>* (</w:t>
      </w:r>
      <w:r w:rsidR="003832A1">
        <w:rPr>
          <w:rFonts w:ascii="Arial" w:hAnsi="Arial" w:cs="Arial"/>
        </w:rPr>
        <w:t>3</w:t>
      </w:r>
      <w:r w:rsidRPr="00571CD8">
        <w:rPr>
          <w:rFonts w:ascii="Arial" w:hAnsi="Arial" w:cs="Arial"/>
        </w:rPr>
        <w:t>%),</w:t>
      </w:r>
      <w:r>
        <w:rPr>
          <w:rFonts w:ascii="Arial" w:hAnsi="Arial" w:cs="Arial"/>
        </w:rPr>
        <w:t xml:space="preserve"> </w:t>
      </w:r>
      <w:r w:rsidR="003832A1">
        <w:rPr>
          <w:rFonts w:ascii="Arial" w:hAnsi="Arial" w:cs="Arial"/>
        </w:rPr>
        <w:t xml:space="preserve">agava sirup (1,5%), </w:t>
      </w:r>
      <w:r w:rsidRPr="00571CD8">
        <w:rPr>
          <w:rFonts w:ascii="Arial" w:hAnsi="Arial" w:cs="Arial"/>
        </w:rPr>
        <w:t>riževo olje, stabilizator (</w:t>
      </w:r>
      <w:proofErr w:type="spellStart"/>
      <w:r w:rsidRPr="00571CD8">
        <w:rPr>
          <w:rFonts w:ascii="Arial" w:hAnsi="Arial" w:cs="Arial"/>
        </w:rPr>
        <w:t>karagenan</w:t>
      </w:r>
      <w:proofErr w:type="spellEnd"/>
      <w:r w:rsidRPr="00571CD8">
        <w:rPr>
          <w:rFonts w:ascii="Arial" w:hAnsi="Arial" w:cs="Arial"/>
        </w:rPr>
        <w:t xml:space="preserve">, </w:t>
      </w:r>
      <w:proofErr w:type="spellStart"/>
      <w:r w:rsidRPr="00571CD8">
        <w:rPr>
          <w:rFonts w:ascii="Arial" w:hAnsi="Arial" w:cs="Arial"/>
        </w:rPr>
        <w:t>ksantan</w:t>
      </w:r>
      <w:proofErr w:type="spellEnd"/>
      <w:r w:rsidRPr="00571CD8">
        <w:rPr>
          <w:rFonts w:ascii="Arial" w:hAnsi="Arial" w:cs="Arial"/>
        </w:rPr>
        <w:t xml:space="preserve"> gumi), jedilna sol. *Iz ekološke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 xml:space="preserve">pridelave. Brez Glutena. </w:t>
      </w:r>
      <w:r w:rsidR="003832A1">
        <w:rPr>
          <w:rFonts w:ascii="Arial" w:hAnsi="Arial" w:cs="Arial"/>
        </w:rPr>
        <w:t xml:space="preserve">Lahko vsebuje sledi ostalih oreškov. </w:t>
      </w:r>
      <w:r w:rsidRPr="00571CD8">
        <w:rPr>
          <w:rFonts w:ascii="Arial" w:hAnsi="Arial" w:cs="Arial"/>
        </w:rPr>
        <w:t>Izvajalec BIO nadzora: SI-EKO-002</w:t>
      </w:r>
      <w:r>
        <w:rPr>
          <w:rFonts w:ascii="Arial" w:hAnsi="Arial" w:cs="Arial"/>
        </w:rPr>
        <w:t>, Kmetijstvo EU/izven EU.</w:t>
      </w:r>
      <w:r w:rsidRPr="00571CD8">
        <w:rPr>
          <w:rFonts w:ascii="Arial" w:hAnsi="Arial" w:cs="Arial"/>
        </w:rPr>
        <w:t xml:space="preserve"> Navodila za uporabo: dobro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pretresti pred uporabo. Hraniti na hladnem in suhem, po odprtju hraniti v hladilniku in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porabiti v 3-4 dneh. Uporabno najmanj do: lot in datum odtisnjena na vrhu embalaže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FD2E9C" w:rsidRPr="00FD2E9C" w14:paraId="642F7286" w14:textId="77777777" w:rsidTr="00FD2E9C">
        <w:tc>
          <w:tcPr>
            <w:tcW w:w="4517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4499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FD2E9C">
        <w:tc>
          <w:tcPr>
            <w:tcW w:w="4517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4499" w:type="dxa"/>
          </w:tcPr>
          <w:p w14:paraId="1B08F322" w14:textId="042F7896" w:rsidR="00FD2E9C" w:rsidRPr="00FD2E9C" w:rsidRDefault="00571CD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32A1">
              <w:rPr>
                <w:rFonts w:ascii="Arial" w:hAnsi="Arial" w:cs="Arial"/>
              </w:rPr>
              <w:t>21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>
              <w:rPr>
                <w:rFonts w:ascii="Arial" w:hAnsi="Arial" w:cs="Arial"/>
              </w:rPr>
              <w:t>7</w:t>
            </w:r>
            <w:r w:rsidR="003832A1">
              <w:rPr>
                <w:rFonts w:ascii="Arial" w:hAnsi="Arial" w:cs="Arial"/>
              </w:rPr>
              <w:t>6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FD2E9C">
        <w:tc>
          <w:tcPr>
            <w:tcW w:w="4517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4499" w:type="dxa"/>
          </w:tcPr>
          <w:p w14:paraId="0602DA73" w14:textId="2449AA07" w:rsidR="00FD2E9C" w:rsidRPr="00FD2E9C" w:rsidRDefault="003832A1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FD2E9C">
        <w:tc>
          <w:tcPr>
            <w:tcW w:w="4517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4499" w:type="dxa"/>
          </w:tcPr>
          <w:p w14:paraId="0938FE67" w14:textId="313F2BE8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3832A1">
              <w:rPr>
                <w:rFonts w:ascii="Arial" w:hAnsi="Arial" w:cs="Arial"/>
              </w:rPr>
              <w:t>4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FD2E9C">
        <w:tc>
          <w:tcPr>
            <w:tcW w:w="4517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4499" w:type="dxa"/>
          </w:tcPr>
          <w:p w14:paraId="62E0EF23" w14:textId="6C8BDE10" w:rsidR="00FD2E9C" w:rsidRPr="00FD2E9C" w:rsidRDefault="00571CD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32A1">
              <w:rPr>
                <w:rFonts w:ascii="Arial" w:hAnsi="Arial" w:cs="Arial"/>
              </w:rPr>
              <w:t>2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FD2E9C">
        <w:tc>
          <w:tcPr>
            <w:tcW w:w="4517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4499" w:type="dxa"/>
          </w:tcPr>
          <w:p w14:paraId="546E475F" w14:textId="579AA5F6" w:rsidR="00FD2E9C" w:rsidRPr="00FD2E9C" w:rsidRDefault="003832A1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CD8">
              <w:rPr>
                <w:rFonts w:ascii="Arial" w:hAnsi="Arial" w:cs="Arial"/>
              </w:rPr>
              <w:t>,5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227E5DE" w14:textId="77777777" w:rsidTr="00FD2E9C">
        <w:tc>
          <w:tcPr>
            <w:tcW w:w="4517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4499" w:type="dxa"/>
          </w:tcPr>
          <w:p w14:paraId="7DB19ED9" w14:textId="49431DAB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571CD8">
              <w:rPr>
                <w:rFonts w:ascii="Arial" w:hAnsi="Arial" w:cs="Arial"/>
              </w:rPr>
              <w:t>6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4DFA10B7" w14:textId="77777777" w:rsidTr="00FD2E9C">
        <w:tc>
          <w:tcPr>
            <w:tcW w:w="4517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4499" w:type="dxa"/>
          </w:tcPr>
          <w:p w14:paraId="6F73F139" w14:textId="609E4C48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3832A1">
              <w:rPr>
                <w:rFonts w:ascii="Arial" w:hAnsi="Arial" w:cs="Arial"/>
              </w:rPr>
              <w:t>06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1F75ED"/>
    <w:rsid w:val="002A48BF"/>
    <w:rsid w:val="0030219A"/>
    <w:rsid w:val="003832A1"/>
    <w:rsid w:val="003F52D7"/>
    <w:rsid w:val="00571CD8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2020-05-20T09:26:00Z</dcterms:created>
  <dcterms:modified xsi:type="dcterms:W3CDTF">2020-05-20T09:30:00Z</dcterms:modified>
</cp:coreProperties>
</file>