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85641" w14:textId="4C2C06CA" w:rsidR="008C1BBA" w:rsidRPr="008C1BBA" w:rsidRDefault="00567227" w:rsidP="0052216E">
      <w:pPr>
        <w:pStyle w:val="Navadensplet"/>
        <w:shd w:val="clear" w:color="auto" w:fill="FFFFFF"/>
        <w:rPr>
          <w:color w:val="55585E"/>
        </w:rPr>
      </w:pPr>
      <w:r>
        <w:rPr>
          <w:color w:val="55585E"/>
        </w:rPr>
        <w:t>Pražena bučna semena</w:t>
      </w:r>
      <w:bookmarkStart w:id="0" w:name="_GoBack"/>
      <w:bookmarkEnd w:id="0"/>
    </w:p>
    <w:p w14:paraId="57536109" w14:textId="7E7D0A96" w:rsidR="008C1BBA" w:rsidRPr="008C1BBA" w:rsidRDefault="008C1BBA" w:rsidP="008C1BBA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C1BBA">
        <w:rPr>
          <w:rFonts w:asciiTheme="minorHAnsi" w:hAnsiTheme="minorHAnsi" w:cstheme="minorHAnsi"/>
          <w:color w:val="000000"/>
          <w:sz w:val="22"/>
          <w:szCs w:val="22"/>
        </w:rPr>
        <w:t>Sestavine: bučna semena</w:t>
      </w:r>
    </w:p>
    <w:p w14:paraId="34BE88B0" w14:textId="77777777" w:rsidR="008C1BBA" w:rsidRPr="008C1BBA" w:rsidRDefault="008C1BBA" w:rsidP="008C1BBA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C1BBA">
        <w:rPr>
          <w:rFonts w:asciiTheme="minorHAnsi" w:hAnsiTheme="minorHAnsi" w:cstheme="minorHAnsi"/>
          <w:color w:val="000000"/>
          <w:sz w:val="22"/>
          <w:szCs w:val="22"/>
        </w:rPr>
        <w:t xml:space="preserve">Lahko vsebuje sledi soje, arašidov, oreškov (mandeljni, lešniki, orehi, indijski oreščki, ameriški orehi, brazilski oreščki, pistacije, </w:t>
      </w:r>
      <w:proofErr w:type="spellStart"/>
      <w:r w:rsidRPr="008C1BBA">
        <w:rPr>
          <w:rFonts w:asciiTheme="minorHAnsi" w:hAnsiTheme="minorHAnsi" w:cstheme="minorHAnsi"/>
          <w:color w:val="000000"/>
          <w:sz w:val="22"/>
          <w:szCs w:val="22"/>
        </w:rPr>
        <w:t>makadamija</w:t>
      </w:r>
      <w:proofErr w:type="spellEnd"/>
      <w:r w:rsidRPr="008C1BBA">
        <w:rPr>
          <w:rFonts w:asciiTheme="minorHAnsi" w:hAnsiTheme="minorHAnsi" w:cstheme="minorHAnsi"/>
          <w:color w:val="000000"/>
          <w:sz w:val="22"/>
          <w:szCs w:val="22"/>
        </w:rPr>
        <w:t>), sezamovih semen.</w:t>
      </w:r>
    </w:p>
    <w:p w14:paraId="1326A55F" w14:textId="77777777" w:rsidR="008C1BBA" w:rsidRPr="00567227" w:rsidRDefault="008C1BBA" w:rsidP="0052216E">
      <w:pPr>
        <w:pStyle w:val="Navadensplet"/>
        <w:shd w:val="clear" w:color="auto" w:fill="FFFFFF"/>
        <w:rPr>
          <w:rFonts w:asciiTheme="minorHAnsi" w:hAnsiTheme="minorHAnsi" w:cstheme="minorHAnsi"/>
          <w:color w:val="55585E"/>
          <w:sz w:val="22"/>
          <w:szCs w:val="22"/>
        </w:rPr>
      </w:pPr>
    </w:p>
    <w:p w14:paraId="487BB8CC" w14:textId="77777777" w:rsidR="0052216E" w:rsidRDefault="0052216E"/>
    <w:sectPr w:rsidR="00522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6E"/>
    <w:rsid w:val="0052216E"/>
    <w:rsid w:val="00567227"/>
    <w:rsid w:val="008C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CC86"/>
  <w15:chartTrackingRefBased/>
  <w15:docId w15:val="{BBE8763F-0DEB-42B0-B04B-1E3CBAD7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2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2</cp:revision>
  <dcterms:created xsi:type="dcterms:W3CDTF">2020-04-01T14:57:00Z</dcterms:created>
  <dcterms:modified xsi:type="dcterms:W3CDTF">2020-04-01T14:57:00Z</dcterms:modified>
</cp:coreProperties>
</file>