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8CAA" w14:textId="77777777" w:rsidR="00C87A64" w:rsidRDefault="00C87A64" w:rsidP="00C87A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0F523CB6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KO324 –  5 VRST BIO ŽITARIC </w:t>
      </w:r>
    </w:p>
    <w:p w14:paraId="60EFDB9F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Brez dodanega sladkorja</w:t>
      </w:r>
    </w:p>
    <w:p w14:paraId="6CC943DE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3D8514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Izdelani iz 5 vrst polnozrnatih žitaric naravne, ekološko neoporečne pridelave. </w:t>
      </w:r>
    </w:p>
    <w:p w14:paraId="5326F342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Sestavine:</w:t>
      </w:r>
      <w:r w:rsidRPr="00F227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kosmiči iz celih zrn žitaric: </w:t>
      </w:r>
      <w:r w:rsidRPr="009B38C3">
        <w:rPr>
          <w:rFonts w:ascii="Arial" w:hAnsi="Arial" w:cs="Arial"/>
          <w:b/>
          <w:sz w:val="16"/>
          <w:szCs w:val="16"/>
          <w:u w:val="single"/>
        </w:rPr>
        <w:t>oves</w:t>
      </w:r>
      <w:r>
        <w:rPr>
          <w:rFonts w:ascii="Arial" w:hAnsi="Arial" w:cs="Arial"/>
          <w:sz w:val="16"/>
          <w:szCs w:val="16"/>
        </w:rPr>
        <w:t xml:space="preserve">, </w:t>
      </w:r>
      <w:r w:rsidRPr="009B38C3">
        <w:rPr>
          <w:rFonts w:ascii="Arial" w:hAnsi="Arial" w:cs="Arial"/>
          <w:b/>
          <w:sz w:val="16"/>
          <w:szCs w:val="16"/>
          <w:u w:val="single"/>
        </w:rPr>
        <w:t>pšenica</w:t>
      </w:r>
      <w:r>
        <w:rPr>
          <w:rFonts w:ascii="Arial" w:hAnsi="Arial" w:cs="Arial"/>
          <w:sz w:val="16"/>
          <w:szCs w:val="16"/>
        </w:rPr>
        <w:t xml:space="preserve">, </w:t>
      </w:r>
      <w:r w:rsidRPr="009B38C3">
        <w:rPr>
          <w:rFonts w:ascii="Arial" w:hAnsi="Arial" w:cs="Arial"/>
          <w:b/>
          <w:sz w:val="16"/>
          <w:szCs w:val="16"/>
          <w:u w:val="single"/>
        </w:rPr>
        <w:t>rž</w:t>
      </w:r>
      <w:r>
        <w:rPr>
          <w:rFonts w:ascii="Arial" w:hAnsi="Arial" w:cs="Arial"/>
          <w:sz w:val="16"/>
          <w:szCs w:val="16"/>
        </w:rPr>
        <w:t xml:space="preserve">, </w:t>
      </w:r>
      <w:r w:rsidRPr="009B38C3">
        <w:rPr>
          <w:rFonts w:ascii="Arial" w:hAnsi="Arial" w:cs="Arial"/>
          <w:b/>
          <w:sz w:val="16"/>
          <w:szCs w:val="16"/>
          <w:u w:val="single"/>
        </w:rPr>
        <w:t>ječmen</w:t>
      </w:r>
      <w:r>
        <w:rPr>
          <w:rFonts w:ascii="Arial" w:hAnsi="Arial" w:cs="Arial"/>
          <w:sz w:val="16"/>
          <w:szCs w:val="16"/>
        </w:rPr>
        <w:t xml:space="preserve">, </w:t>
      </w:r>
      <w:r w:rsidRPr="009B38C3">
        <w:rPr>
          <w:rFonts w:ascii="Arial" w:hAnsi="Arial" w:cs="Arial"/>
          <w:b/>
          <w:sz w:val="16"/>
          <w:szCs w:val="16"/>
          <w:u w:val="single"/>
        </w:rPr>
        <w:t>pira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184EFE27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500g</w:t>
      </w:r>
    </w:p>
    <w:p w14:paraId="2978D17F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Izvajalec BIO nadzora: SI-EKO-002 Kmetijstvo EU/izven EU</w:t>
      </w:r>
    </w:p>
    <w:p w14:paraId="1B09B8E0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Nemčija </w:t>
      </w:r>
    </w:p>
    <w:p w14:paraId="5F0624A4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09B89B6C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zgornjem delu embalaže</w:t>
      </w:r>
      <w:r w:rsidRPr="004D736E">
        <w:rPr>
          <w:rFonts w:ascii="Arial" w:hAnsi="Arial" w:cs="Arial"/>
          <w:sz w:val="16"/>
          <w:szCs w:val="16"/>
        </w:rPr>
        <w:t>.</w:t>
      </w:r>
    </w:p>
    <w:p w14:paraId="0A2F2AAC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Distributer: MERIT HP d.o.o.,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4E84B0F2" w14:textId="77777777" w:rsidR="00C87A64" w:rsidRPr="004D736E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385110D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1478kJ / 351kcal, maščobe: 4,7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1,0g, ogljikovi hidrati 60,3g od katerih sladkorji: 2,1*g, beljakovine: 11,1g, sol: 0,01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32EBF119" w14:textId="77777777" w:rsidR="00C87A64" w:rsidRDefault="00C87A64" w:rsidP="00C8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4D3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izhaja iz naravne vsebnosti sladkorja v žitu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1276"/>
        <w:gridCol w:w="5518"/>
      </w:tblGrid>
      <w:tr w:rsidR="00C87A64" w14:paraId="3164EC91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D099A" w14:textId="77777777" w:rsidR="00C87A64" w:rsidRPr="00FE04A1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VITAMINI IN MINERALI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B6114A" w14:textId="77777777" w:rsidR="00C87A64" w:rsidRPr="00FE04A1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na 100 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CC23480" w14:textId="77777777" w:rsidR="00C87A64" w:rsidRPr="00FE04A1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vsebnost %</w:t>
            </w:r>
          </w:p>
        </w:tc>
      </w:tr>
      <w:tr w:rsidR="00C87A64" w14:paraId="0112C8E9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36E5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Vitamin 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4A95DA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0F63C1E9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35 % </w:t>
            </w:r>
          </w:p>
        </w:tc>
      </w:tr>
      <w:tr w:rsidR="00C87A64" w14:paraId="2A9B2431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24E23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Fosfor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6C7718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0B21CBFB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59 %</w:t>
            </w:r>
          </w:p>
        </w:tc>
      </w:tr>
      <w:tr w:rsidR="00C87A64" w14:paraId="05FF99C7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834A2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Železo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7F39B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B696976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22 %</w:t>
            </w:r>
          </w:p>
        </w:tc>
      </w:tr>
      <w:tr w:rsidR="00C87A64" w14:paraId="0AF52A51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B2CD4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Magnezij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38A12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6EC4B232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35 %</w:t>
            </w:r>
          </w:p>
        </w:tc>
      </w:tr>
      <w:tr w:rsidR="00C87A64" w14:paraId="701A453C" w14:textId="77777777" w:rsidTr="007345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52C88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6A45B6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2,8 mg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0601049A" w14:textId="77777777" w:rsidR="00C87A64" w:rsidRDefault="00C87A64" w:rsidP="00734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28 %</w:t>
            </w:r>
          </w:p>
        </w:tc>
      </w:tr>
    </w:tbl>
    <w:p w14:paraId="3ADEFEF7" w14:textId="77777777" w:rsidR="00C87A64" w:rsidRDefault="00C87A64" w:rsidP="00C87A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*=Odstotek priporočenega dnevnega vnosa za odraslo osebo</w:t>
      </w:r>
    </w:p>
    <w:p w14:paraId="3421DB0D" w14:textId="77777777" w:rsidR="00C87A64" w:rsidRDefault="00C87A64">
      <w:bookmarkStart w:id="0" w:name="_GoBack"/>
      <w:bookmarkEnd w:id="0"/>
    </w:p>
    <w:sectPr w:rsidR="00C8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64"/>
    <w:rsid w:val="00C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1E1"/>
  <w15:chartTrackingRefBased/>
  <w15:docId w15:val="{3A18C261-3E33-464A-9F8D-4E4E77C6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7A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2020-03-31T17:59:00Z</dcterms:created>
  <dcterms:modified xsi:type="dcterms:W3CDTF">2020-03-31T18:03:00Z</dcterms:modified>
</cp:coreProperties>
</file>